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AE" w:rsidRDefault="003975AE" w:rsidP="00DB2BF6">
      <w:pPr>
        <w:jc w:val="center"/>
        <w:rPr>
          <w:u w:val="single"/>
        </w:rPr>
      </w:pPr>
      <w:r w:rsidRPr="00790614">
        <w:rPr>
          <w:u w:val="single"/>
        </w:rPr>
        <w:t xml:space="preserve">НАРОДНО ЧИТАЛИЩЕ „ВЪЗРАЖДАНЕ </w:t>
      </w:r>
      <w:smartTag w:uri="urn:schemas-microsoft-com:office:smarttags" w:element="metricconverter">
        <w:smartTagPr>
          <w:attr w:name="ProductID" w:val="1949”"/>
        </w:smartTagPr>
        <w:r w:rsidRPr="00790614">
          <w:rPr>
            <w:u w:val="single"/>
          </w:rPr>
          <w:t>1949”</w:t>
        </w:r>
      </w:smartTag>
      <w:r w:rsidRPr="00790614">
        <w:rPr>
          <w:u w:val="single"/>
        </w:rPr>
        <w:t xml:space="preserve"> гр. Девин кв.Настан,ул.”Лиляна Димитрова”№1 </w:t>
      </w:r>
      <w:r w:rsidRPr="003D490A">
        <w:rPr>
          <w:u w:val="single"/>
          <w:lang w:val="ru-RU"/>
        </w:rPr>
        <w:t>\</w:t>
      </w:r>
      <w:r w:rsidRPr="00790614">
        <w:rPr>
          <w:u w:val="single"/>
        </w:rPr>
        <w:t>тел.03041</w:t>
      </w:r>
      <w:r w:rsidRPr="003D490A">
        <w:rPr>
          <w:u w:val="single"/>
          <w:lang w:val="ru-RU"/>
        </w:rPr>
        <w:t>\</w:t>
      </w:r>
      <w:r>
        <w:rPr>
          <w:u w:val="single"/>
        </w:rPr>
        <w:t>20-34,моб:087</w:t>
      </w:r>
      <w:r w:rsidRPr="00790614">
        <w:rPr>
          <w:u w:val="single"/>
        </w:rPr>
        <w:t>6</w:t>
      </w:r>
      <w:r w:rsidRPr="003D490A">
        <w:rPr>
          <w:u w:val="single"/>
          <w:lang w:val="ru-RU"/>
        </w:rPr>
        <w:t>999092</w:t>
      </w:r>
      <w:r w:rsidRPr="003D490A">
        <w:rPr>
          <w:lang w:val="ru-RU"/>
        </w:rPr>
        <w:t xml:space="preserve"> </w:t>
      </w:r>
      <w:r>
        <w:rPr>
          <w:u w:val="single"/>
          <w:lang w:val="en-US"/>
        </w:rPr>
        <w:t>e</w:t>
      </w:r>
      <w:r w:rsidRPr="003D490A">
        <w:rPr>
          <w:u w:val="single"/>
          <w:lang w:val="ru-RU"/>
        </w:rPr>
        <w:t>-</w:t>
      </w:r>
      <w:r>
        <w:rPr>
          <w:u w:val="single"/>
          <w:lang w:val="en-US"/>
        </w:rPr>
        <w:t>mail</w:t>
      </w:r>
      <w:r w:rsidRPr="003D490A">
        <w:rPr>
          <w:u w:val="single"/>
          <w:lang w:val="ru-RU"/>
        </w:rPr>
        <w:t>:</w:t>
      </w:r>
      <w:r>
        <w:rPr>
          <w:u w:val="single"/>
          <w:lang w:val="en-US"/>
        </w:rPr>
        <w:t>vazrajdane</w:t>
      </w:r>
      <w:r w:rsidRPr="003D490A">
        <w:rPr>
          <w:u w:val="single"/>
          <w:lang w:val="ru-RU"/>
        </w:rPr>
        <w:t>1949@</w:t>
      </w:r>
      <w:r w:rsidRPr="00790614">
        <w:rPr>
          <w:u w:val="single"/>
          <w:lang w:val="en-US"/>
        </w:rPr>
        <w:t>abv</w:t>
      </w:r>
      <w:r w:rsidRPr="003D490A">
        <w:rPr>
          <w:u w:val="single"/>
          <w:lang w:val="ru-RU"/>
        </w:rPr>
        <w:t>.</w:t>
      </w:r>
      <w:r w:rsidRPr="00790614">
        <w:rPr>
          <w:u w:val="single"/>
          <w:lang w:val="en-US"/>
        </w:rPr>
        <w:t>bg</w:t>
      </w:r>
    </w:p>
    <w:p w:rsidR="003975AE" w:rsidRPr="00494413" w:rsidRDefault="003975AE" w:rsidP="003D490A">
      <w:pPr>
        <w:rPr>
          <w:u w:val="single"/>
          <w:lang w:val="ru-RU"/>
        </w:rPr>
      </w:pPr>
    </w:p>
    <w:p w:rsidR="003975AE" w:rsidRDefault="003975AE" w:rsidP="00DB2BF6">
      <w:pPr>
        <w:jc w:val="center"/>
        <w:rPr>
          <w:u w:val="single"/>
        </w:rPr>
      </w:pPr>
      <w:r>
        <w:rPr>
          <w:u w:val="single"/>
        </w:rPr>
        <w:t>ОТЧЕТЕН ДОКЛАД</w:t>
      </w:r>
    </w:p>
    <w:p w:rsidR="003975AE" w:rsidRPr="003D490A" w:rsidRDefault="003975AE" w:rsidP="00DB2BF6">
      <w:pPr>
        <w:rPr>
          <w:u w:val="single"/>
          <w:lang w:val="ru-RU"/>
        </w:rPr>
      </w:pPr>
      <w:r>
        <w:rPr>
          <w:u w:val="single"/>
        </w:rPr>
        <w:t xml:space="preserve">Относно:Осъществените читалищни дейности на НЧ”Възраждане-1949”-гр.Девин ,кв.Настан през </w:t>
      </w:r>
      <w:smartTag w:uri="urn:schemas-microsoft-com:office:smarttags" w:element="metricconverter">
        <w:smartTagPr>
          <w:attr w:name="ProductID" w:val="2019 г"/>
        </w:smartTagPr>
        <w:r>
          <w:rPr>
            <w:u w:val="single"/>
          </w:rPr>
          <w:t>2019 г</w:t>
        </w:r>
      </w:smartTag>
      <w:r>
        <w:rPr>
          <w:u w:val="single"/>
        </w:rPr>
        <w:t>.</w:t>
      </w:r>
    </w:p>
    <w:p w:rsidR="003975AE" w:rsidRDefault="003975AE" w:rsidP="00DB2BF6">
      <w:pPr>
        <w:rPr>
          <w:u w:val="single"/>
        </w:rPr>
      </w:pPr>
      <w:r>
        <w:rPr>
          <w:u w:val="single"/>
        </w:rPr>
        <w:t xml:space="preserve">НЧ”Възраждане1949” гр.Девин кв.Настан е вписано в регистъра на народните читалища на МК София под №226 от </w:t>
      </w:r>
      <w:r>
        <w:rPr>
          <w:u w:val="single"/>
          <w:lang w:val="ru-RU"/>
        </w:rPr>
        <w:t>15</w:t>
      </w:r>
      <w:r>
        <w:rPr>
          <w:u w:val="single"/>
        </w:rPr>
        <w:t>.</w:t>
      </w:r>
      <w:r w:rsidRPr="003D490A">
        <w:rPr>
          <w:u w:val="single"/>
          <w:lang w:val="ru-RU"/>
        </w:rPr>
        <w:t>11</w:t>
      </w:r>
      <w:r>
        <w:rPr>
          <w:u w:val="single"/>
        </w:rPr>
        <w:t>.201</w:t>
      </w:r>
      <w:r>
        <w:rPr>
          <w:u w:val="single"/>
          <w:lang w:val="ru-RU"/>
        </w:rPr>
        <w:t>9</w:t>
      </w:r>
      <w:r>
        <w:rPr>
          <w:u w:val="single"/>
        </w:rPr>
        <w:t>г.</w:t>
      </w:r>
    </w:p>
    <w:p w:rsidR="003975AE" w:rsidRPr="00494413" w:rsidRDefault="003975AE" w:rsidP="00DB2BF6">
      <w:r>
        <w:rPr>
          <w:u w:val="single"/>
        </w:rPr>
        <w:t>НЧ”Възраждане1949”,със седалище гр.Девин,ул.”Лиляна Димитрова”№1 се представлява от Снежана Сакалийска - председател и Любен Кехайов-секретар.</w:t>
      </w:r>
      <w:r>
        <w:rPr>
          <w:u w:val="single"/>
        </w:rPr>
        <w:br/>
      </w:r>
      <w:r w:rsidRPr="00494413">
        <w:rPr>
          <w:b/>
          <w:sz w:val="28"/>
          <w:szCs w:val="28"/>
        </w:rPr>
        <w:t xml:space="preserve">                                          Списъчен състав на Настоятелството:</w:t>
      </w:r>
      <w:r w:rsidRPr="00494413">
        <w:rPr>
          <w:b/>
          <w:sz w:val="36"/>
          <w:szCs w:val="36"/>
        </w:rPr>
        <w:br/>
      </w:r>
      <w:r>
        <w:rPr>
          <w:b/>
        </w:rPr>
        <w:t>1.Снежана Сакалийска</w:t>
      </w:r>
      <w:r>
        <w:rPr>
          <w:b/>
        </w:rPr>
        <w:br/>
        <w:t>2.Албена Митева</w:t>
      </w:r>
      <w:r>
        <w:rPr>
          <w:b/>
        </w:rPr>
        <w:br/>
        <w:t>3.Демир Демирев</w:t>
      </w:r>
      <w:r>
        <w:rPr>
          <w:b/>
        </w:rPr>
        <w:br/>
        <w:t>4.Наталия Сакалийска</w:t>
      </w:r>
      <w:r>
        <w:rPr>
          <w:b/>
        </w:rPr>
        <w:br/>
        <w:t>5.Румяна Кисьова</w:t>
      </w:r>
      <w:r>
        <w:rPr>
          <w:b/>
        </w:rPr>
        <w:br/>
        <w:t>6.Снежана Аврамова</w:t>
      </w:r>
      <w:r>
        <w:rPr>
          <w:b/>
        </w:rPr>
        <w:br/>
        <w:t>7.Фидан Любенов</w:t>
      </w:r>
      <w:r>
        <w:rPr>
          <w:b/>
        </w:rPr>
        <w:br/>
        <w:t xml:space="preserve">                                                   </w:t>
      </w:r>
      <w:r w:rsidRPr="00494413">
        <w:rPr>
          <w:b/>
          <w:sz w:val="28"/>
          <w:szCs w:val="28"/>
        </w:rPr>
        <w:t>Проверителна комисия:</w:t>
      </w:r>
      <w:r>
        <w:rPr>
          <w:b/>
          <w:sz w:val="28"/>
          <w:szCs w:val="28"/>
        </w:rPr>
        <w:br/>
      </w:r>
      <w:r>
        <w:rPr>
          <w:b/>
        </w:rPr>
        <w:t>1.Недка Василева</w:t>
      </w:r>
      <w:r>
        <w:rPr>
          <w:b/>
        </w:rPr>
        <w:br/>
        <w:t>2.Роман Чавдаров</w:t>
      </w:r>
      <w:r>
        <w:rPr>
          <w:b/>
        </w:rPr>
        <w:br/>
        <w:t>3.Светла Стефанова</w:t>
      </w:r>
    </w:p>
    <w:p w:rsidR="003975AE" w:rsidRDefault="003975AE" w:rsidP="00524137">
      <w:pPr>
        <w:jc w:val="center"/>
        <w:rPr>
          <w:i/>
          <w:sz w:val="28"/>
          <w:szCs w:val="28"/>
          <w:u w:val="single"/>
        </w:rPr>
      </w:pPr>
      <w:r w:rsidRPr="00524137">
        <w:rPr>
          <w:i/>
          <w:sz w:val="28"/>
          <w:szCs w:val="28"/>
          <w:u w:val="single"/>
        </w:rPr>
        <w:t>Дейност</w:t>
      </w:r>
      <w:r>
        <w:rPr>
          <w:i/>
          <w:sz w:val="28"/>
          <w:szCs w:val="28"/>
          <w:u w:val="single"/>
        </w:rPr>
        <w:t xml:space="preserve"> на читалището през 2019г</w:t>
      </w:r>
    </w:p>
    <w:p w:rsidR="003975AE" w:rsidRDefault="003975AE" w:rsidP="00524137">
      <w:r>
        <w:t>. В читалището ни се поддържат активно 52 самодейци участващи в мъжка,женска вокални групи и танцов ансамбъл  със следните участия през 201</w:t>
      </w:r>
      <w:r>
        <w:rPr>
          <w:lang w:val="ru-RU"/>
        </w:rPr>
        <w:t>9</w:t>
      </w:r>
      <w:r>
        <w:t>г.</w:t>
      </w:r>
    </w:p>
    <w:p w:rsidR="003975AE" w:rsidRDefault="003975AE" w:rsidP="007C0496">
      <w:pPr>
        <w:pStyle w:val="ListParagraph"/>
        <w:ind w:left="360"/>
      </w:pPr>
      <w:r>
        <w:t>- 12.01.2019г. Участие на мъжка и женска фолклорни групи на откриването Пловдив – Европейска столица на културата</w:t>
      </w:r>
      <w:r>
        <w:br/>
        <w:t>- Участие в програмата по случай 1-ви март  ден на самодееца и 3-ти март –Национален празник на България.</w:t>
      </w:r>
    </w:p>
    <w:p w:rsidR="003975AE" w:rsidRDefault="003975AE" w:rsidP="00524137">
      <w:pPr>
        <w:pStyle w:val="ListParagraph"/>
        <w:numPr>
          <w:ilvl w:val="0"/>
          <w:numId w:val="1"/>
        </w:numPr>
      </w:pPr>
      <w:r>
        <w:t xml:space="preserve">24 – май организиране и участие на традиционния празник на кв.Настан и 70 годишен юбилей от създаването на НЧ ,,Възраждане ‘’ 1949 кв.Настан </w:t>
      </w:r>
    </w:p>
    <w:p w:rsidR="003975AE" w:rsidRPr="006072F2" w:rsidRDefault="003975AE" w:rsidP="006072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lang w:val="ru-RU"/>
        </w:rPr>
        <w:t xml:space="preserve">22-юни участие на танцов ансамбъл на шести фолклорен танцов фестивал Девин Денс Фест. </w:t>
      </w:r>
      <w:r>
        <w:rPr>
          <w:lang w:val="ru-RU"/>
        </w:rPr>
        <w:br/>
        <w:t xml:space="preserve">- 20.07.2019г. Участие на танцов ансамбъл мъжка и женска фолклорни групи на събора на народното творчество Рожен 2019г. </w:t>
      </w:r>
      <w:r>
        <w:rPr>
          <w:lang w:val="ru-RU"/>
        </w:rPr>
        <w:br/>
        <w:t>11.08.2019г.  Участие на самодейните състави в програмата на празника на град Девин и минералната вода.</w:t>
      </w: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</w:r>
      <w:r>
        <w:t xml:space="preserve">Приоритет  на читалището е и работа с хора с увреждания,като им се подсигурява достъп до дома  на желаната литература и информация. </w:t>
      </w:r>
    </w:p>
    <w:p w:rsidR="003975AE" w:rsidRDefault="003975AE" w:rsidP="00564389"/>
    <w:p w:rsidR="003975AE" w:rsidRDefault="003975AE" w:rsidP="00564389"/>
    <w:p w:rsidR="003975AE" w:rsidRDefault="003975AE" w:rsidP="00564389"/>
    <w:p w:rsidR="003975AE" w:rsidRDefault="003975AE" w:rsidP="00564389">
      <w:r>
        <w:t xml:space="preserve">                                                                                     С уважение председател на НЧ „Възраждане </w:t>
      </w:r>
      <w:smartTag w:uri="urn:schemas-microsoft-com:office:smarttags" w:element="metricconverter">
        <w:smartTagPr>
          <w:attr w:name="ProductID" w:val="1949”"/>
        </w:smartTagPr>
        <w:r>
          <w:t>1949”</w:t>
        </w:r>
      </w:smartTag>
    </w:p>
    <w:p w:rsidR="003975AE" w:rsidRPr="008F6E55" w:rsidRDefault="003975AE" w:rsidP="00564389">
      <w:r>
        <w:t xml:space="preserve">  13.04.2019г                                                                                    Снежана Сакалийска</w:t>
      </w:r>
    </w:p>
    <w:sectPr w:rsidR="003975AE" w:rsidRPr="008F6E55" w:rsidSect="009E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F76"/>
    <w:multiLevelType w:val="hybridMultilevel"/>
    <w:tmpl w:val="FD8EF866"/>
    <w:lvl w:ilvl="0" w:tplc="EEEC6E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614"/>
    <w:rsid w:val="000047ED"/>
    <w:rsid w:val="000134E1"/>
    <w:rsid w:val="00060824"/>
    <w:rsid w:val="001F0D80"/>
    <w:rsid w:val="001F6539"/>
    <w:rsid w:val="00245DC4"/>
    <w:rsid w:val="002D0BD0"/>
    <w:rsid w:val="002D1A17"/>
    <w:rsid w:val="00350C6C"/>
    <w:rsid w:val="00352512"/>
    <w:rsid w:val="003975AE"/>
    <w:rsid w:val="003B5EF8"/>
    <w:rsid w:val="003D490A"/>
    <w:rsid w:val="00453208"/>
    <w:rsid w:val="00494413"/>
    <w:rsid w:val="004F2CAF"/>
    <w:rsid w:val="00502BE8"/>
    <w:rsid w:val="00524137"/>
    <w:rsid w:val="00564389"/>
    <w:rsid w:val="005A415D"/>
    <w:rsid w:val="005C2F8F"/>
    <w:rsid w:val="00603555"/>
    <w:rsid w:val="00603DB0"/>
    <w:rsid w:val="006072F2"/>
    <w:rsid w:val="006B1C33"/>
    <w:rsid w:val="006C17D3"/>
    <w:rsid w:val="006C6F0C"/>
    <w:rsid w:val="006D5F77"/>
    <w:rsid w:val="00766BA5"/>
    <w:rsid w:val="00790614"/>
    <w:rsid w:val="007C0496"/>
    <w:rsid w:val="007D6A5A"/>
    <w:rsid w:val="008166DE"/>
    <w:rsid w:val="008F6E55"/>
    <w:rsid w:val="009E0DA8"/>
    <w:rsid w:val="00A6021C"/>
    <w:rsid w:val="00C2621B"/>
    <w:rsid w:val="00C717D6"/>
    <w:rsid w:val="00D003DD"/>
    <w:rsid w:val="00D93C97"/>
    <w:rsid w:val="00D94C53"/>
    <w:rsid w:val="00DB2BF6"/>
    <w:rsid w:val="00DF7B9E"/>
    <w:rsid w:val="00EA225F"/>
    <w:rsid w:val="00F82E6C"/>
    <w:rsid w:val="00FE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4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310</Words>
  <Characters>1772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„ВЪЗРАЖДАНЕ 1949” гр</dc:title>
  <dc:subject/>
  <dc:creator>Enio</dc:creator>
  <cp:keywords/>
  <dc:description/>
  <cp:lastModifiedBy>roman</cp:lastModifiedBy>
  <cp:revision>2</cp:revision>
  <dcterms:created xsi:type="dcterms:W3CDTF">2020-04-14T12:43:00Z</dcterms:created>
  <dcterms:modified xsi:type="dcterms:W3CDTF">2020-04-14T12:43:00Z</dcterms:modified>
</cp:coreProperties>
</file>